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7C" w:rsidRDefault="00EF2BDF" w:rsidP="00CF06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eastAsia="Calibri" w:hAnsi="Arial" w:cs="Arial"/>
          <w:i/>
          <w:sz w:val="26"/>
          <w:szCs w:val="26"/>
        </w:rPr>
      </w:pPr>
      <w:r w:rsidRPr="00EF2BDF">
        <w:rPr>
          <w:rFonts w:ascii="Arial" w:hAnsi="Arial" w:cs="Arial"/>
          <w:sz w:val="26"/>
          <w:szCs w:val="26"/>
        </w:rPr>
        <w:t>В I</w:t>
      </w:r>
      <w:r w:rsidR="00D13E66">
        <w:rPr>
          <w:rFonts w:ascii="Arial" w:hAnsi="Arial" w:cs="Arial"/>
          <w:sz w:val="26"/>
          <w:szCs w:val="26"/>
          <w:lang w:val="en-US"/>
        </w:rPr>
        <w:t>II</w:t>
      </w:r>
      <w:r w:rsidR="0073101B">
        <w:rPr>
          <w:rFonts w:ascii="Arial" w:hAnsi="Arial" w:cs="Arial"/>
          <w:sz w:val="26"/>
          <w:szCs w:val="26"/>
        </w:rPr>
        <w:t xml:space="preserve"> квартале 2015</w:t>
      </w:r>
      <w:r w:rsidRPr="00EF2BDF">
        <w:rPr>
          <w:rFonts w:ascii="Arial" w:hAnsi="Arial" w:cs="Arial"/>
          <w:sz w:val="26"/>
          <w:szCs w:val="26"/>
        </w:rPr>
        <w:t xml:space="preserve"> года контроль</w:t>
      </w:r>
      <w:r w:rsidR="001F25BA">
        <w:rPr>
          <w:rFonts w:ascii="Arial" w:hAnsi="Arial" w:cs="Arial"/>
          <w:sz w:val="26"/>
          <w:szCs w:val="26"/>
        </w:rPr>
        <w:t xml:space="preserve">но - счетной палатой проведено 2 </w:t>
      </w:r>
      <w:proofErr w:type="gramStart"/>
      <w:r w:rsidRPr="00EF2BDF">
        <w:rPr>
          <w:rFonts w:ascii="Arial" w:hAnsi="Arial" w:cs="Arial"/>
          <w:sz w:val="26"/>
          <w:szCs w:val="26"/>
        </w:rPr>
        <w:t>комплексных</w:t>
      </w:r>
      <w:proofErr w:type="gramEnd"/>
      <w:r w:rsidRPr="00EF2BDF">
        <w:rPr>
          <w:rFonts w:ascii="Arial" w:hAnsi="Arial" w:cs="Arial"/>
          <w:sz w:val="26"/>
          <w:szCs w:val="26"/>
        </w:rPr>
        <w:t xml:space="preserve"> контрольных мероприятия</w:t>
      </w:r>
      <w:r>
        <w:rPr>
          <w:rFonts w:ascii="Arial" w:hAnsi="Arial" w:cs="Arial"/>
          <w:sz w:val="26"/>
          <w:szCs w:val="26"/>
        </w:rPr>
        <w:t xml:space="preserve">. </w:t>
      </w:r>
      <w:r w:rsidRPr="00684909">
        <w:rPr>
          <w:rFonts w:ascii="Arial" w:hAnsi="Arial" w:cs="Arial"/>
          <w:color w:val="000000"/>
          <w:sz w:val="26"/>
          <w:szCs w:val="26"/>
        </w:rPr>
        <w:t xml:space="preserve">В ходе контрольных мероприятий проверено использование средств на общую сумму </w:t>
      </w:r>
      <w:r w:rsidR="0073101B">
        <w:rPr>
          <w:rFonts w:ascii="Arial" w:hAnsi="Arial" w:cs="Arial"/>
          <w:color w:val="000000"/>
          <w:sz w:val="26"/>
          <w:szCs w:val="26"/>
        </w:rPr>
        <w:t>272 312,0</w:t>
      </w:r>
      <w:r w:rsidRPr="00684909">
        <w:rPr>
          <w:rFonts w:ascii="Arial" w:hAnsi="Arial" w:cs="Arial"/>
          <w:color w:val="000000"/>
          <w:sz w:val="26"/>
          <w:szCs w:val="26"/>
        </w:rPr>
        <w:t xml:space="preserve"> тыс. рублей.</w:t>
      </w:r>
      <w:r w:rsidRPr="00EF2BDF">
        <w:rPr>
          <w:rFonts w:ascii="Arial" w:eastAsia="Calibri" w:hAnsi="Arial" w:cs="Arial"/>
          <w:i/>
          <w:sz w:val="26"/>
          <w:szCs w:val="26"/>
        </w:rPr>
        <w:t xml:space="preserve"> </w:t>
      </w:r>
    </w:p>
    <w:p w:rsidR="00D13E66" w:rsidRPr="00D13E66" w:rsidRDefault="00D13E66" w:rsidP="00D13E66">
      <w:pPr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D13E66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Контроль исполнения местного бюджета</w:t>
      </w:r>
    </w:p>
    <w:p w:rsidR="00D13E66" w:rsidRDefault="00D13E66" w:rsidP="00CF06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рамках к</w:t>
      </w:r>
      <w:r w:rsidRPr="00D13E66">
        <w:rPr>
          <w:rFonts w:ascii="Arial" w:hAnsi="Arial" w:cs="Arial"/>
          <w:color w:val="000000"/>
          <w:sz w:val="26"/>
          <w:szCs w:val="26"/>
        </w:rPr>
        <w:t>онтрол</w:t>
      </w:r>
      <w:r w:rsidR="0073101B">
        <w:rPr>
          <w:rFonts w:ascii="Arial" w:hAnsi="Arial" w:cs="Arial"/>
          <w:color w:val="000000"/>
          <w:sz w:val="26"/>
          <w:szCs w:val="26"/>
        </w:rPr>
        <w:t>я</w:t>
      </w:r>
      <w:r w:rsidRPr="00D13E66">
        <w:rPr>
          <w:rFonts w:ascii="Arial" w:hAnsi="Arial" w:cs="Arial"/>
          <w:color w:val="000000"/>
          <w:sz w:val="26"/>
          <w:szCs w:val="26"/>
        </w:rPr>
        <w:t xml:space="preserve"> исполнения местного бюджета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D13E66">
        <w:rPr>
          <w:rFonts w:ascii="Arial" w:hAnsi="Arial" w:cs="Arial"/>
          <w:color w:val="000000"/>
          <w:sz w:val="26"/>
          <w:szCs w:val="26"/>
        </w:rPr>
        <w:t xml:space="preserve">проведена  плановая  документальная проверка исполнения  местного бюджета </w:t>
      </w:r>
      <w:proofErr w:type="spellStart"/>
      <w:r w:rsidR="0073101B">
        <w:rPr>
          <w:rFonts w:ascii="Arial" w:hAnsi="Arial" w:cs="Arial"/>
          <w:color w:val="000000"/>
          <w:sz w:val="26"/>
          <w:szCs w:val="26"/>
        </w:rPr>
        <w:t>Горнослинкинского</w:t>
      </w:r>
      <w:proofErr w:type="spellEnd"/>
      <w:r w:rsidRPr="00D13E66">
        <w:rPr>
          <w:rFonts w:ascii="Arial" w:hAnsi="Arial" w:cs="Arial"/>
          <w:color w:val="000000"/>
          <w:sz w:val="26"/>
          <w:szCs w:val="26"/>
        </w:rPr>
        <w:t xml:space="preserve"> сельского поселения</w:t>
      </w:r>
      <w:r w:rsidR="0073101B">
        <w:rPr>
          <w:rFonts w:ascii="Arial" w:hAnsi="Arial" w:cs="Arial"/>
          <w:color w:val="000000"/>
          <w:sz w:val="26"/>
          <w:szCs w:val="26"/>
        </w:rPr>
        <w:t>, Уватского сельского поселения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EF2BDF" w:rsidRPr="00EF2BDF" w:rsidRDefault="00EF2BDF" w:rsidP="00CF06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F2BDF">
        <w:rPr>
          <w:rFonts w:ascii="Arial" w:hAnsi="Arial" w:cs="Arial"/>
          <w:color w:val="000000"/>
          <w:sz w:val="26"/>
          <w:szCs w:val="26"/>
        </w:rPr>
        <w:t xml:space="preserve">В ходе контрольных мероприятий </w:t>
      </w:r>
      <w:r w:rsidR="001F25BA">
        <w:rPr>
          <w:rFonts w:ascii="Arial" w:hAnsi="Arial" w:cs="Arial"/>
          <w:color w:val="000000"/>
          <w:sz w:val="26"/>
          <w:szCs w:val="26"/>
        </w:rPr>
        <w:t>нарушений не выявлено.</w:t>
      </w:r>
      <w:r w:rsidR="00387983">
        <w:rPr>
          <w:rFonts w:ascii="Arial" w:hAnsi="Arial" w:cs="Arial"/>
          <w:color w:val="000000"/>
          <w:sz w:val="26"/>
          <w:szCs w:val="26"/>
        </w:rPr>
        <w:t xml:space="preserve"> Бюджетные средства израсходованы в пределах лимитов бюджетных обязательств по целевому назначению.</w:t>
      </w:r>
    </w:p>
    <w:p w:rsidR="006777B9" w:rsidRDefault="006777B9" w:rsidP="00CF067C">
      <w:pPr>
        <w:spacing w:after="0"/>
        <w:ind w:firstLine="709"/>
      </w:pPr>
      <w:bookmarkStart w:id="0" w:name="_GoBack"/>
      <w:bookmarkEnd w:id="0"/>
    </w:p>
    <w:sectPr w:rsidR="0067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C9"/>
    <w:rsid w:val="000F0662"/>
    <w:rsid w:val="001803FC"/>
    <w:rsid w:val="001D2EE7"/>
    <w:rsid w:val="001F25BA"/>
    <w:rsid w:val="002D5BEF"/>
    <w:rsid w:val="00337E70"/>
    <w:rsid w:val="00364F0A"/>
    <w:rsid w:val="00387983"/>
    <w:rsid w:val="003C24E3"/>
    <w:rsid w:val="006777B9"/>
    <w:rsid w:val="0073101B"/>
    <w:rsid w:val="007710CE"/>
    <w:rsid w:val="009318E9"/>
    <w:rsid w:val="009C7C21"/>
    <w:rsid w:val="00A82EE3"/>
    <w:rsid w:val="00B54BC9"/>
    <w:rsid w:val="00B63871"/>
    <w:rsid w:val="00CF067C"/>
    <w:rsid w:val="00D13E66"/>
    <w:rsid w:val="00E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2015-12-02T09:57:00Z</dcterms:created>
  <dcterms:modified xsi:type="dcterms:W3CDTF">2015-12-03T09:24:00Z</dcterms:modified>
</cp:coreProperties>
</file>